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0BF7CA" w14:textId="0005797B" w:rsidR="008760D6" w:rsidRDefault="003E4FC7" w:rsidP="004F7D56">
      <w:pPr>
        <w:ind w:firstLine="720"/>
        <w:jc w:val="both"/>
        <w:rPr>
          <w:rFonts w:ascii="Times New Roman" w:hAnsi="Times New Roman" w:cs="Times New Roman"/>
          <w:b/>
          <w:sz w:val="24"/>
          <w:szCs w:val="24"/>
        </w:rPr>
      </w:pPr>
      <w:bookmarkStart w:id="0" w:name="_GoBack"/>
      <w:bookmarkEnd w:id="0"/>
      <w:r>
        <w:rPr>
          <w:rFonts w:ascii="Times New Roman" w:hAnsi="Times New Roman" w:cs="Times New Roman"/>
          <w:b/>
          <w:sz w:val="24"/>
          <w:szCs w:val="24"/>
        </w:rPr>
        <w:t xml:space="preserve">STUDENTS NAME: </w:t>
      </w:r>
    </w:p>
    <w:p w14:paraId="6D120540" w14:textId="412E6087" w:rsidR="004F7D56" w:rsidRDefault="004F7D56" w:rsidP="004F7D56">
      <w:pPr>
        <w:ind w:firstLine="720"/>
        <w:jc w:val="both"/>
        <w:rPr>
          <w:rFonts w:ascii="Times New Roman" w:hAnsi="Times New Roman" w:cs="Times New Roman"/>
          <w:b/>
          <w:sz w:val="24"/>
          <w:szCs w:val="24"/>
        </w:rPr>
      </w:pPr>
      <w:r>
        <w:rPr>
          <w:rFonts w:ascii="Times New Roman" w:hAnsi="Times New Roman" w:cs="Times New Roman"/>
          <w:b/>
          <w:sz w:val="24"/>
          <w:szCs w:val="24"/>
        </w:rPr>
        <w:t>INSTITUTIONAL AFFILIATION:</w:t>
      </w:r>
    </w:p>
    <w:p w14:paraId="11AE5996" w14:textId="77777777" w:rsidR="008760D6" w:rsidRDefault="003E4FC7" w:rsidP="004F7D56">
      <w:pPr>
        <w:ind w:firstLine="720"/>
        <w:jc w:val="both"/>
        <w:rPr>
          <w:rFonts w:ascii="Times New Roman" w:hAnsi="Times New Roman" w:cs="Times New Roman"/>
          <w:b/>
          <w:sz w:val="24"/>
          <w:szCs w:val="24"/>
        </w:rPr>
      </w:pPr>
      <w:r>
        <w:rPr>
          <w:rFonts w:ascii="Times New Roman" w:hAnsi="Times New Roman" w:cs="Times New Roman"/>
          <w:b/>
          <w:sz w:val="24"/>
          <w:szCs w:val="24"/>
        </w:rPr>
        <w:t>PROFESSOR’S NAME:</w:t>
      </w:r>
    </w:p>
    <w:p w14:paraId="6513021C" w14:textId="77777777" w:rsidR="008760D6" w:rsidRDefault="003E4FC7" w:rsidP="004F7D56">
      <w:pPr>
        <w:ind w:firstLine="720"/>
        <w:jc w:val="both"/>
        <w:rPr>
          <w:rFonts w:ascii="Times New Roman" w:hAnsi="Times New Roman" w:cs="Times New Roman"/>
          <w:b/>
          <w:sz w:val="24"/>
          <w:szCs w:val="24"/>
        </w:rPr>
      </w:pPr>
      <w:r>
        <w:rPr>
          <w:rFonts w:ascii="Times New Roman" w:hAnsi="Times New Roman" w:cs="Times New Roman"/>
          <w:b/>
          <w:sz w:val="24"/>
          <w:szCs w:val="24"/>
        </w:rPr>
        <w:t>COURSE TITLE:</w:t>
      </w:r>
    </w:p>
    <w:p w14:paraId="7B6A415F" w14:textId="08AFFC09" w:rsidR="008760D6" w:rsidRDefault="003E4FC7" w:rsidP="004F7D56">
      <w:pPr>
        <w:ind w:firstLine="720"/>
        <w:jc w:val="both"/>
        <w:rPr>
          <w:rFonts w:ascii="Times New Roman" w:hAnsi="Times New Roman" w:cs="Times New Roman"/>
          <w:b/>
          <w:sz w:val="24"/>
          <w:szCs w:val="24"/>
        </w:rPr>
      </w:pPr>
      <w:r>
        <w:rPr>
          <w:rFonts w:ascii="Times New Roman" w:hAnsi="Times New Roman" w:cs="Times New Roman"/>
          <w:b/>
          <w:sz w:val="24"/>
          <w:szCs w:val="24"/>
        </w:rPr>
        <w:t xml:space="preserve">DATE: </w:t>
      </w:r>
    </w:p>
    <w:p w14:paraId="4741BB0B" w14:textId="77777777" w:rsidR="008760D6" w:rsidRDefault="008760D6" w:rsidP="004F7D56">
      <w:pPr>
        <w:ind w:firstLine="720"/>
        <w:jc w:val="both"/>
        <w:rPr>
          <w:rFonts w:ascii="Times New Roman" w:hAnsi="Times New Roman" w:cs="Times New Roman"/>
          <w:b/>
          <w:sz w:val="24"/>
          <w:szCs w:val="24"/>
        </w:rPr>
      </w:pPr>
    </w:p>
    <w:p w14:paraId="55A9FB4D" w14:textId="77777777" w:rsidR="008760D6" w:rsidRDefault="008760D6" w:rsidP="004F7D56">
      <w:pPr>
        <w:ind w:firstLine="720"/>
        <w:jc w:val="both"/>
        <w:rPr>
          <w:rFonts w:ascii="Times New Roman" w:hAnsi="Times New Roman" w:cs="Times New Roman"/>
          <w:b/>
          <w:sz w:val="24"/>
          <w:szCs w:val="24"/>
        </w:rPr>
      </w:pPr>
    </w:p>
    <w:p w14:paraId="134BDB4E" w14:textId="389A614F" w:rsidR="007D796A" w:rsidRDefault="003E4FC7" w:rsidP="004F7D56">
      <w:pPr>
        <w:ind w:firstLine="720"/>
        <w:jc w:val="both"/>
        <w:rPr>
          <w:rFonts w:ascii="Times New Roman" w:hAnsi="Times New Roman" w:cs="Times New Roman"/>
          <w:b/>
          <w:sz w:val="24"/>
          <w:szCs w:val="24"/>
        </w:rPr>
      </w:pPr>
      <w:r>
        <w:rPr>
          <w:rFonts w:ascii="Times New Roman" w:hAnsi="Times New Roman" w:cs="Times New Roman"/>
          <w:b/>
          <w:sz w:val="24"/>
          <w:szCs w:val="24"/>
        </w:rPr>
        <w:t>THE GOVERNMENT STRUCTURE OF</w:t>
      </w:r>
      <w:r w:rsidR="00A67EDE">
        <w:rPr>
          <w:rFonts w:ascii="Times New Roman" w:hAnsi="Times New Roman" w:cs="Times New Roman"/>
          <w:b/>
          <w:sz w:val="24"/>
          <w:szCs w:val="24"/>
        </w:rPr>
        <w:t xml:space="preserve"> AMERICA.</w:t>
      </w:r>
    </w:p>
    <w:p w14:paraId="4C54C819" w14:textId="5A390153" w:rsidR="00A24BF6" w:rsidRDefault="003E4FC7" w:rsidP="004F7D5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present-day United States of America is known as one of the superpower countries in terms of technology, innovation, political and militia power. However, to reach that point, the USA has gone through a series of evolution, revolution and structural changes. Their economic prowess has a strong foundation based on the stern policies that guide them. These policies and structures have been made effective by being strengthened after every series of awful experiences to avoid repetition of the unpleasant events. The</w:t>
      </w:r>
      <w:r w:rsidR="00E26DD5">
        <w:rPr>
          <w:rFonts w:ascii="Times New Roman" w:hAnsi="Times New Roman" w:cs="Times New Roman"/>
          <w:sz w:val="24"/>
          <w:szCs w:val="24"/>
        </w:rPr>
        <w:t xml:space="preserve"> commencement of the</w:t>
      </w:r>
      <w:r>
        <w:rPr>
          <w:rFonts w:ascii="Times New Roman" w:hAnsi="Times New Roman" w:cs="Times New Roman"/>
          <w:sz w:val="24"/>
          <w:szCs w:val="24"/>
        </w:rPr>
        <w:t xml:space="preserve"> </w:t>
      </w:r>
      <w:r w:rsidR="00E26DD5">
        <w:rPr>
          <w:rFonts w:ascii="Times New Roman" w:hAnsi="Times New Roman" w:cs="Times New Roman"/>
          <w:sz w:val="24"/>
          <w:szCs w:val="24"/>
        </w:rPr>
        <w:t>chronological events of the foundation of America dates back to the late 15</w:t>
      </w:r>
      <w:r w:rsidR="00E26DD5" w:rsidRPr="00E26DD5">
        <w:rPr>
          <w:rFonts w:ascii="Times New Roman" w:hAnsi="Times New Roman" w:cs="Times New Roman"/>
          <w:sz w:val="24"/>
          <w:szCs w:val="24"/>
          <w:vertAlign w:val="superscript"/>
        </w:rPr>
        <w:t>th</w:t>
      </w:r>
      <w:r w:rsidR="00E26DD5">
        <w:rPr>
          <w:rFonts w:ascii="Times New Roman" w:hAnsi="Times New Roman" w:cs="Times New Roman"/>
          <w:sz w:val="24"/>
          <w:szCs w:val="24"/>
        </w:rPr>
        <w:t xml:space="preserve"> </w:t>
      </w:r>
      <w:r w:rsidR="00265432">
        <w:rPr>
          <w:rFonts w:ascii="Times New Roman" w:hAnsi="Times New Roman" w:cs="Times New Roman"/>
          <w:sz w:val="24"/>
          <w:szCs w:val="24"/>
        </w:rPr>
        <w:t xml:space="preserve">century. </w:t>
      </w:r>
    </w:p>
    <w:p w14:paraId="57F4AD6F" w14:textId="467F37BC" w:rsidR="003A4445" w:rsidRDefault="003E4FC7" w:rsidP="004F7D5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For every nation to run well, there must be laws created and the implementors of the law. The authority that ensures the smooth running of the country by creating laws, implementing the set laws, ensuring the set laws are followed and initiating development projects constitutes the government. T</w:t>
      </w:r>
      <w:r w:rsidR="00773072">
        <w:rPr>
          <w:rFonts w:ascii="Times New Roman" w:hAnsi="Times New Roman" w:cs="Times New Roman"/>
          <w:sz w:val="24"/>
          <w:szCs w:val="24"/>
        </w:rPr>
        <w:t>o ensure the smooth running of the government, most nations' government is divided into branches with specific roles. In the United States of America, the government is divided into three branches. The three government branches are the Legislature, the executive and the judiciary.</w:t>
      </w:r>
    </w:p>
    <w:p w14:paraId="1989FE71" w14:textId="6310045A" w:rsidR="00773072" w:rsidRDefault="003E4FC7" w:rsidP="004F7D5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the United States, the legislature is tasked with the responsibility of setting and amending laws. This arm of the government is made up of the members of the congress, the senate and the </w:t>
      </w:r>
      <w:r>
        <w:rPr>
          <w:rFonts w:ascii="Times New Roman" w:hAnsi="Times New Roman" w:cs="Times New Roman"/>
          <w:sz w:val="24"/>
          <w:szCs w:val="24"/>
        </w:rPr>
        <w:lastRenderedPageBreak/>
        <w:t>members of the house representative.</w:t>
      </w:r>
      <w:r w:rsidR="00BF517E">
        <w:rPr>
          <w:rFonts w:ascii="Times New Roman" w:hAnsi="Times New Roman" w:cs="Times New Roman"/>
          <w:sz w:val="24"/>
          <w:szCs w:val="24"/>
        </w:rPr>
        <w:t xml:space="preserve"> The members of the congress and the house representatives are elected by the American citizen democratically by using the secret ballot. The senate is then appointed by other members of the legislature from the senators elected. The legislature has the responsibility to approve or reject the appointments of the president. The members of the legislature present the interests of the American citizens who elected them to the executive for implementation.</w:t>
      </w:r>
    </w:p>
    <w:p w14:paraId="15FB461C" w14:textId="6C345BE8" w:rsidR="00BF517E" w:rsidRDefault="003E4FC7" w:rsidP="004F7D5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For the laws made to be effective, there must be implementation. The arm of the government tasked with implementing the laws set is the executive. The executive is made up of the president, the vice president and the cabinet. Initially, the president was elected by the citizens. The vice president would automatically be the presidential aspirant who got most electoral votes after the </w:t>
      </w:r>
      <w:r w:rsidR="00F86FC7">
        <w:rPr>
          <w:rFonts w:ascii="Times New Roman" w:hAnsi="Times New Roman" w:cs="Times New Roman"/>
          <w:sz w:val="24"/>
          <w:szCs w:val="24"/>
        </w:rPr>
        <w:t>president-elect. However, the 12</w:t>
      </w:r>
      <w:r w:rsidR="00F86FC7" w:rsidRPr="00F86FC7">
        <w:rPr>
          <w:rFonts w:ascii="Times New Roman" w:hAnsi="Times New Roman" w:cs="Times New Roman"/>
          <w:sz w:val="24"/>
          <w:szCs w:val="24"/>
          <w:vertAlign w:val="superscript"/>
        </w:rPr>
        <w:t>th</w:t>
      </w:r>
      <w:r w:rsidR="00F86FC7">
        <w:rPr>
          <w:rFonts w:ascii="Times New Roman" w:hAnsi="Times New Roman" w:cs="Times New Roman"/>
          <w:sz w:val="24"/>
          <w:szCs w:val="24"/>
        </w:rPr>
        <w:t xml:space="preserve"> constitutional amendments advocated for the president and the vice president are elected through the electoral college system. The electoral college constitutes elected members from the state. The cabinet is then appointed by the president after</w:t>
      </w:r>
      <w:r w:rsidR="00535422">
        <w:rPr>
          <w:rFonts w:ascii="Times New Roman" w:hAnsi="Times New Roman" w:cs="Times New Roman"/>
          <w:sz w:val="24"/>
          <w:szCs w:val="24"/>
        </w:rPr>
        <w:t xml:space="preserve"> </w:t>
      </w:r>
      <w:r w:rsidR="00F86FC7">
        <w:rPr>
          <w:rFonts w:ascii="Times New Roman" w:hAnsi="Times New Roman" w:cs="Times New Roman"/>
          <w:sz w:val="24"/>
          <w:szCs w:val="24"/>
        </w:rPr>
        <w:t xml:space="preserve">which the </w:t>
      </w:r>
      <w:r w:rsidR="00535422">
        <w:rPr>
          <w:rFonts w:ascii="Times New Roman" w:hAnsi="Times New Roman" w:cs="Times New Roman"/>
          <w:sz w:val="24"/>
          <w:szCs w:val="24"/>
        </w:rPr>
        <w:t xml:space="preserve">appointments are verified by the congress by the majority vote. </w:t>
      </w:r>
      <w:r w:rsidR="00F86FC7">
        <w:rPr>
          <w:rFonts w:ascii="Times New Roman" w:hAnsi="Times New Roman" w:cs="Times New Roman"/>
          <w:sz w:val="24"/>
          <w:szCs w:val="24"/>
        </w:rPr>
        <w:t xml:space="preserve">The executive is responsible for devising strategic plans and initiating development projects. </w:t>
      </w:r>
      <w:r w:rsidR="00535422">
        <w:rPr>
          <w:rFonts w:ascii="Times New Roman" w:hAnsi="Times New Roman" w:cs="Times New Roman"/>
          <w:sz w:val="24"/>
          <w:szCs w:val="24"/>
        </w:rPr>
        <w:t>The cabinet advises the president on key areas he should focus on in his governance. The president also heads the armed forces and issues commands to them such as declaring war.</w:t>
      </w:r>
    </w:p>
    <w:p w14:paraId="2FB6BCC8" w14:textId="2F4E53ED" w:rsidR="00535422" w:rsidRDefault="003E4FC7" w:rsidP="004F7D5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For the government of the USA to run effectively, the laws set should be ensured they are strictly adhered to. The arm of the government responsible for evaluating the laws is the judiciary. The judiciary comprises of the supreme court and other federal courts. The supreme court is the head of the Judicial service. The headquarters of the Supreme court in Washington DC. The president of the Supreme court is the Supreme judge. The Supreme judge is appointed by the president. The members of the congress </w:t>
      </w:r>
      <w:r w:rsidR="002412AD">
        <w:rPr>
          <w:rFonts w:ascii="Times New Roman" w:hAnsi="Times New Roman" w:cs="Times New Roman"/>
          <w:sz w:val="24"/>
          <w:szCs w:val="24"/>
        </w:rPr>
        <w:t xml:space="preserve">approve </w:t>
      </w:r>
      <w:r>
        <w:rPr>
          <w:rFonts w:ascii="Times New Roman" w:hAnsi="Times New Roman" w:cs="Times New Roman"/>
          <w:sz w:val="24"/>
          <w:szCs w:val="24"/>
        </w:rPr>
        <w:t xml:space="preserve">his appointments. The supreme judge </w:t>
      </w:r>
      <w:r w:rsidR="002412AD">
        <w:rPr>
          <w:rFonts w:ascii="Times New Roman" w:hAnsi="Times New Roman" w:cs="Times New Roman"/>
          <w:sz w:val="24"/>
          <w:szCs w:val="24"/>
        </w:rPr>
        <w:t xml:space="preserve">ensures </w:t>
      </w:r>
      <w:r w:rsidR="002412AD">
        <w:rPr>
          <w:rFonts w:ascii="Times New Roman" w:hAnsi="Times New Roman" w:cs="Times New Roman"/>
          <w:sz w:val="24"/>
          <w:szCs w:val="24"/>
        </w:rPr>
        <w:lastRenderedPageBreak/>
        <w:t>that the judicial services are done as per the expected standards. The Judicial system ensures that the laws set by the legislature do not interfere with what is stated in the constitution.</w:t>
      </w:r>
    </w:p>
    <w:p w14:paraId="6AF66CE2" w14:textId="11F5B8F0" w:rsidR="002412AD" w:rsidRDefault="003E4FC7" w:rsidP="004F7D56">
      <w:pPr>
        <w:spacing w:line="480" w:lineRule="auto"/>
        <w:ind w:firstLine="720"/>
        <w:jc w:val="both"/>
        <w:rPr>
          <w:rFonts w:ascii="Times New Roman" w:hAnsi="Times New Roman" w:cs="Times New Roman"/>
          <w:b/>
          <w:sz w:val="24"/>
          <w:szCs w:val="24"/>
        </w:rPr>
      </w:pPr>
      <w:r>
        <w:rPr>
          <w:rFonts w:ascii="Times New Roman" w:hAnsi="Times New Roman" w:cs="Times New Roman"/>
          <w:b/>
          <w:sz w:val="24"/>
          <w:szCs w:val="24"/>
        </w:rPr>
        <w:t>Documentation of the building of the United States after Independence.</w:t>
      </w:r>
    </w:p>
    <w:p w14:paraId="1AC482F7" w14:textId="54D1B3B2" w:rsidR="00791E00" w:rsidRDefault="003E4FC7" w:rsidP="004F7D5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After a series of fighting off the colonialist led by General George Washington, United States of America was declared independent. By then, it was known as the United Colonies of America. In September 1776, Congress changed the name of the nation to the United States of America. In November 1777, the </w:t>
      </w:r>
      <w:r w:rsidR="00BA5FBA">
        <w:rPr>
          <w:rFonts w:ascii="Times New Roman" w:hAnsi="Times New Roman" w:cs="Times New Roman"/>
          <w:sz w:val="24"/>
          <w:szCs w:val="24"/>
        </w:rPr>
        <w:t xml:space="preserve">American </w:t>
      </w:r>
      <w:r>
        <w:rPr>
          <w:rFonts w:ascii="Times New Roman" w:hAnsi="Times New Roman" w:cs="Times New Roman"/>
          <w:sz w:val="24"/>
          <w:szCs w:val="24"/>
        </w:rPr>
        <w:t xml:space="preserve">congress </w:t>
      </w:r>
      <w:r w:rsidR="007603F0">
        <w:rPr>
          <w:rFonts w:ascii="Times New Roman" w:hAnsi="Times New Roman" w:cs="Times New Roman"/>
          <w:sz w:val="24"/>
          <w:szCs w:val="24"/>
        </w:rPr>
        <w:t xml:space="preserve">decided to take over the Articles of confederation as America’s first constitution. The Articles of Confederation was approved as America’s constitution in 1781. However, the Articles of confederation did not empower the central government. The federation states were also beginning to loosen their association. This prompted the Patriot leaders led by George Washington to commence </w:t>
      </w:r>
      <w:r w:rsidR="00070ECE">
        <w:rPr>
          <w:rFonts w:ascii="Times New Roman" w:hAnsi="Times New Roman" w:cs="Times New Roman"/>
          <w:sz w:val="24"/>
          <w:szCs w:val="24"/>
        </w:rPr>
        <w:t xml:space="preserve">preparing for the new constitution that ensured powers of the central government were strengthened. In 1787, the delegate representatives from each state held conferences. During these conferences, they created the new constitution. Some articles of the constitution were amended </w:t>
      </w:r>
      <w:r w:rsidR="00B92298">
        <w:rPr>
          <w:rFonts w:ascii="Times New Roman" w:hAnsi="Times New Roman" w:cs="Times New Roman"/>
          <w:sz w:val="24"/>
          <w:szCs w:val="24"/>
        </w:rPr>
        <w:t xml:space="preserve">in 1792 and the nation adopted the </w:t>
      </w:r>
      <w:r w:rsidR="00DF4E2A">
        <w:rPr>
          <w:rFonts w:ascii="Times New Roman" w:hAnsi="Times New Roman" w:cs="Times New Roman"/>
          <w:sz w:val="24"/>
          <w:szCs w:val="24"/>
        </w:rPr>
        <w:t xml:space="preserve">amendments </w:t>
      </w:r>
      <w:r w:rsidR="00B92298">
        <w:rPr>
          <w:rFonts w:ascii="Times New Roman" w:hAnsi="Times New Roman" w:cs="Times New Roman"/>
          <w:sz w:val="24"/>
          <w:szCs w:val="24"/>
        </w:rPr>
        <w:t>as the United States Bill of Rights.</w:t>
      </w:r>
    </w:p>
    <w:p w14:paraId="448D4196" w14:textId="1EFC1D73" w:rsidR="00182700" w:rsidRDefault="003E4FC7" w:rsidP="004F7D5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After independence, the first party of representation was the Republican party. In the 1820s, the second party of representation was formed leading to the formation of the Democratic party. The democratic party advocated for the proper administration where the national leaders would </w:t>
      </w:r>
      <w:r w:rsidR="000414F3">
        <w:rPr>
          <w:rFonts w:ascii="Times New Roman" w:hAnsi="Times New Roman" w:cs="Times New Roman"/>
          <w:sz w:val="24"/>
          <w:szCs w:val="24"/>
        </w:rPr>
        <w:t>advocate</w:t>
      </w:r>
      <w:r>
        <w:rPr>
          <w:rFonts w:ascii="Times New Roman" w:hAnsi="Times New Roman" w:cs="Times New Roman"/>
          <w:sz w:val="24"/>
          <w:szCs w:val="24"/>
        </w:rPr>
        <w:t xml:space="preserve"> </w:t>
      </w:r>
      <w:r w:rsidR="000414F3">
        <w:rPr>
          <w:rFonts w:ascii="Times New Roman" w:hAnsi="Times New Roman" w:cs="Times New Roman"/>
          <w:sz w:val="24"/>
          <w:szCs w:val="24"/>
        </w:rPr>
        <w:t xml:space="preserve">for representation of the citizens' interests. In 1893, their depression of the workers took place. The period was characterized by workers' </w:t>
      </w:r>
      <w:r>
        <w:rPr>
          <w:rFonts w:ascii="Times New Roman" w:hAnsi="Times New Roman" w:cs="Times New Roman"/>
          <w:sz w:val="24"/>
          <w:szCs w:val="24"/>
        </w:rPr>
        <w:t xml:space="preserve">low pay and loss of jobs. In early 1900, the American government created policies that would enhance the growth of the economy and political stability. This was known as the imperialism era where the industrial revolution in America took </w:t>
      </w:r>
      <w:r>
        <w:rPr>
          <w:rFonts w:ascii="Times New Roman" w:hAnsi="Times New Roman" w:cs="Times New Roman"/>
          <w:sz w:val="24"/>
          <w:szCs w:val="24"/>
        </w:rPr>
        <w:lastRenderedPageBreak/>
        <w:t xml:space="preserve">place. The greater depression took place in the 1920s in which the </w:t>
      </w:r>
      <w:r w:rsidR="007949AB">
        <w:rPr>
          <w:rFonts w:ascii="Times New Roman" w:hAnsi="Times New Roman" w:cs="Times New Roman"/>
          <w:sz w:val="24"/>
          <w:szCs w:val="24"/>
        </w:rPr>
        <w:t>unemployment rate rose by 30%. In 1932, Franklin D Roosevelt created industrial policies that boosted the industries in the USA, ensured proper treatment of the workers and ensured proper utilization of resources which resulted in making the United States an industrial power nation.</w:t>
      </w:r>
    </w:p>
    <w:p w14:paraId="02072169" w14:textId="66B839C6" w:rsidR="00467751" w:rsidRPr="00182700" w:rsidRDefault="003E4FC7" w:rsidP="004F7D56">
      <w:pPr>
        <w:spacing w:line="480" w:lineRule="auto"/>
        <w:ind w:firstLine="720"/>
        <w:jc w:val="both"/>
        <w:rPr>
          <w:rFonts w:ascii="Times New Roman" w:hAnsi="Times New Roman" w:cs="Times New Roman"/>
          <w:sz w:val="24"/>
          <w:szCs w:val="24"/>
        </w:rPr>
      </w:pPr>
      <w:r>
        <w:rPr>
          <w:rFonts w:ascii="Times New Roman" w:hAnsi="Times New Roman" w:cs="Times New Roman"/>
          <w:b/>
          <w:sz w:val="24"/>
          <w:szCs w:val="24"/>
        </w:rPr>
        <w:t>Women participation in the revolution of America.</w:t>
      </w:r>
    </w:p>
    <w:p w14:paraId="7F027CCA" w14:textId="62F0C383" w:rsidR="001119FB" w:rsidRDefault="003E4FC7" w:rsidP="004F7D5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F6660B">
        <w:rPr>
          <w:rFonts w:ascii="Times New Roman" w:hAnsi="Times New Roman" w:cs="Times New Roman"/>
          <w:sz w:val="24"/>
          <w:szCs w:val="24"/>
        </w:rPr>
        <w:t>The women's contribution was so crucial during the revolution of America. The women, as a sign of patriotism, wove their clothes. This was a move aimed at rejecting to wear garments imported by the British colonialist. The native American women would not purchase anything imported thus promoting local industries. This helped to avoid the taxation law passed by the British parliament. Ladies also formed groups that would contribute funds to support the soldier's troops. For instance, the Philadelphia's women group would send the wife of George Washington with the money raised. Other ladies' associations that contributed funds for the troops were Esther de Berndt Reed and Joseph Reed.</w:t>
      </w:r>
    </w:p>
    <w:p w14:paraId="498971D3" w14:textId="7C93CDCA" w:rsidR="00F6660B" w:rsidRDefault="003E4FC7" w:rsidP="004F7D5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Some women accompanied the </w:t>
      </w:r>
      <w:r w:rsidR="00885E8F">
        <w:rPr>
          <w:rFonts w:ascii="Times New Roman" w:hAnsi="Times New Roman" w:cs="Times New Roman"/>
          <w:sz w:val="24"/>
          <w:szCs w:val="24"/>
        </w:rPr>
        <w:t>soldier troops to the battleground. These women would have been inspired to fight for the country or others would accompany the soldiers so that they get enlistment fee. The women who accompanied the soldiers would do the chores for the soldiers and nurse them in case of injuries or sickness. However, some women such as Anna Maria Lane and Margaret Carbine had joined as soldiers. Therefore, women impacted the revolution of America greatly.</w:t>
      </w:r>
    </w:p>
    <w:p w14:paraId="3B816B2F" w14:textId="77777777" w:rsidR="004F7D56" w:rsidRDefault="004F7D56" w:rsidP="008760D6">
      <w:pPr>
        <w:pStyle w:val="cpformat"/>
        <w:shd w:val="clear" w:color="auto" w:fill="FFFFFF"/>
        <w:spacing w:before="0" w:beforeAutospacing="0" w:after="0" w:afterAutospacing="0" w:line="550" w:lineRule="atLeast"/>
        <w:ind w:left="720" w:right="75" w:hanging="720"/>
        <w:rPr>
          <w:color w:val="000000"/>
        </w:rPr>
      </w:pPr>
    </w:p>
    <w:p w14:paraId="7F0E977A" w14:textId="77777777" w:rsidR="004F7D56" w:rsidRDefault="004F7D56" w:rsidP="008760D6">
      <w:pPr>
        <w:pStyle w:val="cpformat"/>
        <w:shd w:val="clear" w:color="auto" w:fill="FFFFFF"/>
        <w:spacing w:before="0" w:beforeAutospacing="0" w:after="0" w:afterAutospacing="0" w:line="550" w:lineRule="atLeast"/>
        <w:ind w:left="720" w:right="75" w:hanging="720"/>
        <w:rPr>
          <w:color w:val="000000"/>
        </w:rPr>
      </w:pPr>
    </w:p>
    <w:p w14:paraId="4C0F1290" w14:textId="77777777" w:rsidR="004F7D56" w:rsidRDefault="004F7D56" w:rsidP="008760D6">
      <w:pPr>
        <w:pStyle w:val="cpformat"/>
        <w:shd w:val="clear" w:color="auto" w:fill="FFFFFF"/>
        <w:spacing w:before="0" w:beforeAutospacing="0" w:after="0" w:afterAutospacing="0" w:line="550" w:lineRule="atLeast"/>
        <w:ind w:left="720" w:right="75" w:hanging="720"/>
        <w:rPr>
          <w:color w:val="000000"/>
        </w:rPr>
      </w:pPr>
    </w:p>
    <w:p w14:paraId="59E23803" w14:textId="39F03F92" w:rsidR="004F7D56" w:rsidRDefault="004F7D56" w:rsidP="004F7D56">
      <w:pPr>
        <w:pStyle w:val="cpformat"/>
        <w:shd w:val="clear" w:color="auto" w:fill="FFFFFF"/>
        <w:spacing w:before="0" w:beforeAutospacing="0" w:after="0" w:afterAutospacing="0" w:line="550" w:lineRule="atLeast"/>
        <w:ind w:left="720" w:right="75" w:hanging="720"/>
        <w:jc w:val="center"/>
        <w:rPr>
          <w:color w:val="000000"/>
        </w:rPr>
      </w:pPr>
      <w:r>
        <w:rPr>
          <w:color w:val="000000"/>
        </w:rPr>
        <w:lastRenderedPageBreak/>
        <w:t>Work cited</w:t>
      </w:r>
    </w:p>
    <w:p w14:paraId="200930F0" w14:textId="7947FDD8" w:rsidR="008760D6" w:rsidRDefault="003E4FC7" w:rsidP="004F7D56">
      <w:pPr>
        <w:pStyle w:val="cpformat"/>
        <w:shd w:val="clear" w:color="auto" w:fill="FFFFFF"/>
        <w:spacing w:before="0" w:beforeAutospacing="0" w:after="0" w:afterAutospacing="0" w:line="550" w:lineRule="atLeast"/>
        <w:ind w:left="720" w:right="75" w:hanging="720"/>
        <w:jc w:val="both"/>
        <w:rPr>
          <w:color w:val="000000"/>
        </w:rPr>
      </w:pPr>
      <w:r>
        <w:rPr>
          <w:color w:val="000000"/>
        </w:rPr>
        <w:t>Roark, James L., et al. </w:t>
      </w:r>
      <w:r>
        <w:rPr>
          <w:rStyle w:val="Emphasis"/>
          <w:color w:val="000000"/>
        </w:rPr>
        <w:t>The American Promise, Volume II: Since 1865: A History of the United States</w:t>
      </w:r>
      <w:r>
        <w:rPr>
          <w:color w:val="000000"/>
        </w:rPr>
        <w:t>. Macmillan, 2012.</w:t>
      </w:r>
    </w:p>
    <w:p w14:paraId="1B3BD061" w14:textId="77777777" w:rsidR="00B92298" w:rsidRPr="00B92298" w:rsidRDefault="003E4FC7" w:rsidP="004F7D56">
      <w:pPr>
        <w:shd w:val="clear" w:color="auto" w:fill="FFFFFF"/>
        <w:spacing w:after="0" w:line="550" w:lineRule="atLeast"/>
        <w:ind w:left="720" w:right="72" w:hanging="720"/>
        <w:jc w:val="both"/>
        <w:rPr>
          <w:rFonts w:ascii="Times New Roman" w:eastAsia="Times New Roman" w:hAnsi="Times New Roman" w:cs="Times New Roman"/>
          <w:color w:val="000000"/>
          <w:sz w:val="24"/>
          <w:szCs w:val="24"/>
        </w:rPr>
      </w:pPr>
      <w:r w:rsidRPr="00B92298">
        <w:rPr>
          <w:rFonts w:ascii="Times New Roman" w:eastAsia="Times New Roman" w:hAnsi="Times New Roman" w:cs="Times New Roman"/>
          <w:color w:val="000000"/>
          <w:sz w:val="24"/>
          <w:szCs w:val="24"/>
        </w:rPr>
        <w:t>"Road to the Constitution - Creating the United States | Exhibitions." </w:t>
      </w:r>
      <w:r w:rsidRPr="00B92298">
        <w:rPr>
          <w:rFonts w:ascii="Times New Roman" w:eastAsia="Times New Roman" w:hAnsi="Times New Roman" w:cs="Times New Roman"/>
          <w:i/>
          <w:iCs/>
          <w:color w:val="000000"/>
          <w:sz w:val="24"/>
          <w:szCs w:val="24"/>
        </w:rPr>
        <w:t>Library of Congress</w:t>
      </w:r>
      <w:r w:rsidRPr="00B92298">
        <w:rPr>
          <w:rFonts w:ascii="Times New Roman" w:eastAsia="Times New Roman" w:hAnsi="Times New Roman" w:cs="Times New Roman"/>
          <w:color w:val="000000"/>
          <w:sz w:val="24"/>
          <w:szCs w:val="24"/>
        </w:rPr>
        <w:t>, 12 Apr. 2008, www.loc.gov/exhibits/creating-the-united-states/road-to-the-constitution.html.</w:t>
      </w:r>
    </w:p>
    <w:p w14:paraId="3A7F5E56" w14:textId="1EB425DF" w:rsidR="00F6660B" w:rsidRDefault="004F7D56" w:rsidP="004F7D56">
      <w:pPr>
        <w:tabs>
          <w:tab w:val="left" w:pos="5670"/>
        </w:tabs>
        <w:spacing w:line="480" w:lineRule="auto"/>
        <w:ind w:hanging="72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
    <w:p w14:paraId="1E9B0138" w14:textId="77777777" w:rsidR="001119FB" w:rsidRDefault="001119FB" w:rsidP="008464AF">
      <w:pPr>
        <w:spacing w:line="480" w:lineRule="auto"/>
        <w:ind w:firstLine="720"/>
        <w:jc w:val="both"/>
        <w:rPr>
          <w:rFonts w:ascii="Times New Roman" w:hAnsi="Times New Roman" w:cs="Times New Roman"/>
          <w:sz w:val="24"/>
          <w:szCs w:val="24"/>
        </w:rPr>
      </w:pPr>
    </w:p>
    <w:p w14:paraId="17BF4065" w14:textId="77777777" w:rsidR="00EF779B" w:rsidRDefault="00EF779B" w:rsidP="00324B54">
      <w:pPr>
        <w:spacing w:line="480" w:lineRule="auto"/>
        <w:ind w:firstLine="720"/>
        <w:jc w:val="both"/>
        <w:rPr>
          <w:rFonts w:ascii="Times New Roman" w:hAnsi="Times New Roman" w:cs="Times New Roman"/>
          <w:sz w:val="24"/>
          <w:szCs w:val="24"/>
        </w:rPr>
      </w:pPr>
    </w:p>
    <w:p w14:paraId="51BD52F1" w14:textId="431E0227" w:rsidR="00324B54" w:rsidRDefault="003E4FC7" w:rsidP="00324B54">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100F0CB9" w14:textId="2B105FD6" w:rsidR="0095028B" w:rsidRDefault="0095028B" w:rsidP="00324B54">
      <w:pPr>
        <w:spacing w:line="480" w:lineRule="auto"/>
        <w:jc w:val="both"/>
        <w:rPr>
          <w:rFonts w:ascii="Times New Roman" w:hAnsi="Times New Roman" w:cs="Times New Roman"/>
          <w:sz w:val="24"/>
          <w:szCs w:val="24"/>
        </w:rPr>
      </w:pPr>
    </w:p>
    <w:p w14:paraId="49463915" w14:textId="77777777" w:rsidR="0095028B" w:rsidRPr="0095028B" w:rsidRDefault="0095028B" w:rsidP="0095028B">
      <w:pPr>
        <w:jc w:val="both"/>
        <w:rPr>
          <w:rFonts w:ascii="Times New Roman" w:hAnsi="Times New Roman" w:cs="Times New Roman"/>
          <w:sz w:val="24"/>
          <w:szCs w:val="24"/>
        </w:rPr>
      </w:pPr>
    </w:p>
    <w:sectPr w:rsidR="0095028B" w:rsidRPr="0095028B" w:rsidSect="00F73DD8">
      <w:headerReference w:type="default" r:id="rId6"/>
      <w:headerReference w:type="first" r:id="rId7"/>
      <w:pgSz w:w="12240" w:h="15840"/>
      <w:pgMar w:top="1440" w:right="1440" w:bottom="1440" w:left="1440" w:header="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E35851" w14:textId="77777777" w:rsidR="007F5D3D" w:rsidRDefault="007F5D3D">
      <w:pPr>
        <w:spacing w:after="0" w:line="240" w:lineRule="auto"/>
      </w:pPr>
      <w:r>
        <w:separator/>
      </w:r>
    </w:p>
  </w:endnote>
  <w:endnote w:type="continuationSeparator" w:id="0">
    <w:p w14:paraId="079F4386" w14:textId="77777777" w:rsidR="007F5D3D" w:rsidRDefault="007F5D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28516D" w14:textId="77777777" w:rsidR="007F5D3D" w:rsidRDefault="007F5D3D">
      <w:pPr>
        <w:spacing w:after="0" w:line="240" w:lineRule="auto"/>
      </w:pPr>
      <w:r>
        <w:separator/>
      </w:r>
    </w:p>
  </w:footnote>
  <w:footnote w:type="continuationSeparator" w:id="0">
    <w:p w14:paraId="1368E5EB" w14:textId="77777777" w:rsidR="007F5D3D" w:rsidRDefault="007F5D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57977C" w14:textId="0A836216" w:rsidR="00885E8F" w:rsidRDefault="003E4FC7" w:rsidP="00F73DD8">
    <w:pPr>
      <w:pStyle w:val="Header"/>
    </w:pPr>
    <w:r>
      <w:t xml:space="preserve">                                        </w:t>
    </w:r>
    <w:r w:rsidR="008760D6">
      <w:t xml:space="preserve">                                                                         </w:t>
    </w:r>
    <w:r>
      <w:t xml:space="preserve">                             </w:t>
    </w:r>
    <w:r w:rsidR="008760D6">
      <w:t xml:space="preserve">              </w:t>
    </w:r>
    <w:sdt>
      <w:sdtPr>
        <w:id w:val="-1447538977"/>
        <w:docPartObj>
          <w:docPartGallery w:val="Page Numbers (Top of Page)"/>
          <w:docPartUnique/>
        </w:docPartObj>
      </w:sdtPr>
      <w:sdtEndPr>
        <w:rPr>
          <w:noProof/>
        </w:rPr>
      </w:sdtEndPr>
      <w:sdtContent>
        <w:r>
          <w:t xml:space="preserve">           surname</w:t>
        </w:r>
        <w:r>
          <w:fldChar w:fldCharType="begin"/>
        </w:r>
        <w:r>
          <w:instrText xml:space="preserve"> PAGE   \* MERGEFORMAT </w:instrText>
        </w:r>
        <w:r>
          <w:fldChar w:fldCharType="separate"/>
        </w:r>
        <w:r>
          <w:rPr>
            <w:noProof/>
          </w:rPr>
          <w:t>2</w:t>
        </w:r>
        <w:r>
          <w:rPr>
            <w:noProof/>
          </w:rPr>
          <w:fldChar w:fldCharType="end"/>
        </w:r>
      </w:sdtContent>
    </w:sdt>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2A592F" w14:textId="79B67D39" w:rsidR="00885E8F" w:rsidRDefault="003E4FC7">
    <w:pPr>
      <w:pStyle w:val="Header"/>
      <w:jc w:val="right"/>
    </w:pPr>
    <w:r>
      <w:t xml:space="preserve"> RUNNING HEAD: FOUNDATION OF UNITED STATES OF AMERICA                                                                      </w:t>
    </w:r>
    <w:sdt>
      <w:sdtPr>
        <w:id w:val="-94977715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685B01B5" w14:textId="77777777" w:rsidR="00885E8F" w:rsidRDefault="00885E8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UzsDC3NDEwMLc0s7BU0lEKTi0uzszPAykwrAUAOhSBGSwAAAA="/>
  </w:docVars>
  <w:rsids>
    <w:rsidRoot w:val="00A67EDE"/>
    <w:rsid w:val="000414F3"/>
    <w:rsid w:val="00070ECE"/>
    <w:rsid w:val="001119FB"/>
    <w:rsid w:val="001332ED"/>
    <w:rsid w:val="00182700"/>
    <w:rsid w:val="001E788F"/>
    <w:rsid w:val="002412AD"/>
    <w:rsid w:val="00265432"/>
    <w:rsid w:val="00324B54"/>
    <w:rsid w:val="003A4445"/>
    <w:rsid w:val="003E4FC7"/>
    <w:rsid w:val="00467751"/>
    <w:rsid w:val="004F7D56"/>
    <w:rsid w:val="00535422"/>
    <w:rsid w:val="005C0D5B"/>
    <w:rsid w:val="006138FB"/>
    <w:rsid w:val="007603F0"/>
    <w:rsid w:val="00773072"/>
    <w:rsid w:val="00791E00"/>
    <w:rsid w:val="007949AB"/>
    <w:rsid w:val="007D796A"/>
    <w:rsid w:val="007F5D3D"/>
    <w:rsid w:val="008464AF"/>
    <w:rsid w:val="008760D6"/>
    <w:rsid w:val="00885E8F"/>
    <w:rsid w:val="0095028B"/>
    <w:rsid w:val="00A17807"/>
    <w:rsid w:val="00A24BF6"/>
    <w:rsid w:val="00A67EDE"/>
    <w:rsid w:val="00AC6BA1"/>
    <w:rsid w:val="00B92298"/>
    <w:rsid w:val="00BA5FBA"/>
    <w:rsid w:val="00BE6B80"/>
    <w:rsid w:val="00BF517E"/>
    <w:rsid w:val="00D55FCB"/>
    <w:rsid w:val="00D7151E"/>
    <w:rsid w:val="00DB4985"/>
    <w:rsid w:val="00DB552B"/>
    <w:rsid w:val="00DF4E2A"/>
    <w:rsid w:val="00E01FB5"/>
    <w:rsid w:val="00E26DD5"/>
    <w:rsid w:val="00E60542"/>
    <w:rsid w:val="00EF779B"/>
    <w:rsid w:val="00F6660B"/>
    <w:rsid w:val="00F73DD8"/>
    <w:rsid w:val="00F86F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F87F46"/>
  <w15:chartTrackingRefBased/>
  <w15:docId w15:val="{BCB91453-4909-4595-B0CD-14747F72E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5E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5E8F"/>
  </w:style>
  <w:style w:type="paragraph" w:styleId="Footer">
    <w:name w:val="footer"/>
    <w:basedOn w:val="Normal"/>
    <w:link w:val="FooterChar"/>
    <w:uiPriority w:val="99"/>
    <w:unhideWhenUsed/>
    <w:rsid w:val="00885E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5E8F"/>
  </w:style>
  <w:style w:type="paragraph" w:customStyle="1" w:styleId="cpformat">
    <w:name w:val="cpformat"/>
    <w:basedOn w:val="Normal"/>
    <w:rsid w:val="008760D6"/>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760D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1116</Words>
  <Characters>6363</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Justin Kirimi</dc:creator>
  <cp:lastModifiedBy>Pavilion</cp:lastModifiedBy>
  <cp:revision>2</cp:revision>
  <dcterms:created xsi:type="dcterms:W3CDTF">2019-10-15T10:30:00Z</dcterms:created>
  <dcterms:modified xsi:type="dcterms:W3CDTF">2019-10-15T10:30:00Z</dcterms:modified>
</cp:coreProperties>
</file>